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895"/>
        <w:gridCol w:w="5645"/>
      </w:tblGrid>
      <w:tr>
        <w:trPr/>
        <w:tc>
          <w:tcPr>
            <w:tcW w:w="9895" w:type="dxa"/>
            <w:textDirection w:val="lrTb"/>
            <w:noWrap w:val="false"/>
          </w:tcPr>
          <w:p>
            <w:pPr>
              <w:pStyle w:val="599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  <w:tc>
          <w:tcPr>
            <w:tcMar>
              <w:left w:w="0" w:type="dxa"/>
              <w:right w:w="0" w:type="dxa"/>
            </w:tcMar>
            <w:tcW w:w="5645" w:type="dxa"/>
            <w:textDirection w:val="lrTb"/>
            <w:noWrap w:val="false"/>
          </w:tcPr>
          <w:p>
            <w:pPr>
              <w:pStyle w:val="599"/>
              <w:spacing w:before="0"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  <w:tr>
        <w:trPr/>
        <w:tc>
          <w:tcPr>
            <w:gridSpan w:val="2"/>
            <w:tcMar>
              <w:left w:w="15" w:type="dxa"/>
              <w:right w:w="15" w:type="dxa"/>
            </w:tcMar>
            <w:tcW w:w="15540" w:type="dxa"/>
            <w:vAlign w:val="center"/>
            <w:textDirection w:val="lrTb"/>
            <w:noWrap w:val="false"/>
          </w:tcPr>
          <w:p>
            <w:pPr>
              <w:pStyle w:val="599"/>
              <w:ind w:left="75" w:right="75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График проверки знаний на 13 октября 2026 года</w:t>
            </w:r>
            <w:r/>
          </w:p>
          <w:p>
            <w:pPr>
              <w:ind w:left="75" w:right="75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 xml:space="preserve">9:00-11:00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pStyle w:val="599"/>
              <w:ind w:left="75" w:right="75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2"/>
            <w:tcMar>
              <w:left w:w="0" w:type="dxa"/>
              <w:right w:w="0" w:type="dxa"/>
            </w:tcMar>
            <w:tcW w:w="15540" w:type="dxa"/>
            <w:textDirection w:val="lrTb"/>
            <w:noWrap w:val="false"/>
          </w:tcPr>
          <w:tbl>
            <w:tblPr>
              <w:tblW w:w="15307" w:type="dxa"/>
              <w:tblInd w:w="1" w:type="dxa"/>
              <w:tblLayout w:type="fixed"/>
              <w:tblCellMar>
                <w:left w:w="0" w:type="dxa"/>
                <w:top w:w="0" w:type="dxa"/>
                <w:right w:w="0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3800"/>
              <w:gridCol w:w="3000"/>
              <w:gridCol w:w="3400"/>
              <w:gridCol w:w="3200"/>
              <w:gridCol w:w="1347"/>
            </w:tblGrid>
            <w:tr>
              <w:trPr>
                <w:trHeight w:val="1095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п/п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8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Наименование организации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0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Фамилия, имя, отчество 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4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Занимаемая должность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2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Область 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1347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Время </w:t>
                  </w:r>
                  <w:r/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“МЕДТЕХТОРГСЕРВИС”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Афиногенов Алексей Дмитриевич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Техник по обслуживанию кислородного оборудования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МУП “РЖКХ”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Минимулин Роман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Инженер-энергетик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“СТРОЙКОМПЛЕКТ”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Исмайбагандов Избула Сидаевич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механик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“МЕДТЕХТОРГСЕРВИС”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Стуков Даниил Олегович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Менеджер отдела медицинского газоснабжения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“СРЕДНИЙ ГОЛГОТАЙ”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Вакульчик Денис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исполнительного директора по охране труда и промышленной безопасности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“Эффективная защита ПБ”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Нимбуев Юрий Доржиевич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Монтажник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“МЕДТЕХТОРГСЕРВИС”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Волков Сергей Леонидович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Генеральный 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“Хороший город”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Юровников Алексей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Инженер-энергетик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“СРЕДНИЙ ГОЛГОТАЙ”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Белоношка Илья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Ведущий инженер-энергетик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“СРЕДНИЙ ГОЛГОТАЙ”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Степанов Илья Алексеевич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главного энергетика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“103 бронетанковый ремонтный завод”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Вербицкий Евгений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отдела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ЧУЗ “КБ “РЖД-МЕДИЦИНА” Г.ЧИТА”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Хлапп Алексей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УФНС РОССИИ ПО ЗАБАЙКАЛЬСКОМУ КРАЮ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Зимин Владимир Фёдорович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Слесарь-электрик по ремонту электрооборудования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“103 бронетанковый ремонтный завод”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Швалов Владимир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службы ОТ и ПК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“СТРОЙКОМПЛЕКТ”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Османов Муса Османович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Генеральный 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“ВОСТОКГЕОЛОГИЯ”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Савельев Александр Николаевич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менеджер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“Золоторудная компания “ОМЧАК”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Богданов Алексей Алексеевич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“Золоторудная компания “ОМЧАК”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Васильев Денис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“СТРОЙКОМПЛЕКТ”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Побежимов Сергей Николаевич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Инженер-электрик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СП5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МУП “РЖКХ”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Ендрихинский Александр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РК “ЗАБАЙКАЛЬЕ”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Черепанов Александр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Техник по обслуживанию оборудования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“РУСБУРМАШ”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Шабаев Роман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“ПОЖСЕРВИС”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Кузьмин Никита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“ПОЖСЕРВИС”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Кузьмин Сергей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“ПОЖСЕРВИС”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Родионов Николай Михайлович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“ЗОРГОЛЬСКИЙ РУДНИК”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Епишин Игорь Васильевич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Инженер-энергетик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СК “БАЙКАЛ ИНЖИНИРИНГ”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Новосёлов Игорь Олегович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СЗ “ТАНТАЛ Инвест”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Горковенко Андрей Олегович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СК “БАЙКАЛ ИНЖИНИРИНГ”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Нохрин Виктор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 по КИПиА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“УК МОНОЛИТ”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Гранкина Ирина Андреевна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Специалист по связям с общественностью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СЗ “Радченко”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Васильев Алексей Валерьевич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И.о. инженера энергетика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“УК МОНОЛИТ”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Кириенко Екатерина Сергеевна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Ведущий инженер ПТО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“ТЕПЛОСЕРВИС”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Хапин Сергей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Генеральный 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“ТЕПЛОСЕРВИС”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Черепанов Артём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 котельных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“СТРОИТЕЛЬНАЯ КОМПАНИЯ”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Герасимов Никита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Инженер-энергетик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Бурлаков Валерий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цеха эксплуатации тепловых сетей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“ТЕПЛОСЕРВИС”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Иванов Илья Валерьевич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“ТЕПЛОСЕРВИС”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Бянкин Андрей Юрьевич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Гурулёв Александр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котельной ЧитаАвиа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Косов Вадим Борисович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цеха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ФГБОУ ВО “ЗАБГУ”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Горбунов Роман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Старший преподаватель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МП “УРДО-АГА”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Очиров Бато Балданович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“АЛЮКОМ - ПРОИЗВОДСТВО”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Максимов Владислав Евгеньевич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 цеха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“АЛЮКОМ - ПРОИЗВОДСТВО”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Калинин Илья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 цеха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ОАО “СЛУЖБА ЗАКАЗЧИКА”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Содномов Вячеслав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 АРС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“АЛЮКОМ - ПРОИЗВОДСТВО”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Кутузов Сергей Михайлович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производства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“КОМФОРТСТРОЙ”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Сушков Олег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“ЭЛИТ-СЕРВИС”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Шеломенцев Андрей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директора по техническим вопросам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Котана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Буданцев Николай Витальевич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Разнорабочий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Филиал “Читинский” АО “Московское протезно-ортопедическое предприятие”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Белоусов Виктор Борисович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хозяйственного отдела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МП ГО “Город Чита” “Троллейбусное управление”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Степанов Анатолий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СП6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МП ГО “Город Чита” “Троллейбусное управление”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Тарасов Вячеслав Валерьевич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СП6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Михалёв Александр Васильевич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котельной СХТ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Специализированный Застройщик “Региональное управление строительства”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Левчук Денис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Электромонтажник ГПМ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Галятин Константин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начальника района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Специализированный Застройщик “Региональное управление строительства”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Канаков Андрей Андреевич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Электромонтажник ГПМ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Рютин Михаил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района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“Логистик-Центр”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Гальбах Владислав Николаевич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склада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“Логистик-Центр”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Кравцов Николай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Приемосдатчик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Индивидуальный предприниматель Салтанов Николай Михайлович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Бузанов Максим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 (электрик)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4. СП1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“ЗАБАЙКАЛЬСКИЙ ЗЕРНОВОЙ ТЕРМИНАЛ”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Коротаев Тимофей Петрович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“ДОМСЕРВИС”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Шеломенцев Андрей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директора по техническим вопросам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“ХОРОШИЙ ДОМ”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Шеломенцев Андрей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директора по техническим вопросам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ООО”СИТИ-СЕРВИС”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Шеломенцев Андрей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директора по техническим вопросам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“ЧИТАЛИФТСЕРВИС”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Шеломенцев Андрей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директора по техническим вопросам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347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599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</w:tbl>
    <w:p>
      <w:pPr>
        <w:pStyle w:val="599"/>
        <w:spacing w:before="0" w:after="200"/>
      </w:pPr>
      <w:r/>
      <w:r/>
    </w:p>
    <w:p>
      <w:pPr>
        <w:spacing w:after="0" w:line="240" w:lineRule="auto"/>
      </w:pPr>
      <w:r/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Место проведения проверки знаний: г. Чита, ул. Тимирязева, д. 27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№ 11 (учебный класс).</w:t>
      </w: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 по тел.: 99-56-00 (доб.154) – старший государственный инспектор Ананьина О.В. </w:t>
      </w: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себе иметь паспорт РФ и удостоверение</w:t>
      </w:r>
      <w:r>
        <w:rPr>
          <w:rFonts w:ascii="Times New Roman" w:hAnsi="Times New Roman" w:cs="Times New Roman"/>
        </w:rPr>
      </w:r>
      <w:r/>
    </w:p>
    <w:p>
      <w:pPr>
        <w:ind w:firstLine="709"/>
        <w:rPr>
          <w:rFonts w:ascii="Times New Roman" w:hAnsi="Times New Roman" w:cs="Times New Roman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firstLine="709"/>
      </w:pPr>
      <w:r/>
      <w:r/>
    </w:p>
    <w:sectPr>
      <w:footnotePr/>
      <w:endnotePr/>
      <w:type w:val="nextPage"/>
      <w:pgSz w:w="16838" w:h="11906" w:orient="landscape"/>
      <w:pgMar w:top="283" w:right="1133" w:bottom="1133" w:left="1133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Liberation Sans">
    <w:panose1 w:val="020B0604020202020204"/>
  </w:font>
  <w:font w:name="Noto Serif CJK SC">
    <w:panose1 w:val="020B0502040504020204"/>
  </w:font>
  <w:font w:name="Lohit Devanagari">
    <w:panose1 w:val="02000000000000000000"/>
  </w:font>
  <w:font w:name="Liberation Serif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04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  <w:pPr>
      <w:spacing w:before="0" w:after="200" w:line="276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zh-CN" w:bidi="ar-SA"/>
    </w:rPr>
  </w:style>
  <w:style w:type="character" w:styleId="600">
    <w:name w:val="Основной шрифт абзаца"/>
    <w:qFormat/>
  </w:style>
  <w:style w:type="paragraph" w:styleId="601">
    <w:name w:val="Heading"/>
    <w:basedOn w:val="599"/>
    <w:next w:val="602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602">
    <w:name w:val="Body Text"/>
    <w:basedOn w:val="599"/>
    <w:pPr>
      <w:spacing w:before="0" w:after="140" w:line="276" w:lineRule="auto"/>
    </w:pPr>
  </w:style>
  <w:style w:type="paragraph" w:styleId="603">
    <w:name w:val="List"/>
    <w:basedOn w:val="602"/>
    <w:rPr>
      <w:rFonts w:cs="Lohit Devanagari"/>
    </w:rPr>
  </w:style>
  <w:style w:type="paragraph" w:styleId="604">
    <w:name w:val="Caption"/>
    <w:basedOn w:val="599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605">
    <w:name w:val="Index"/>
    <w:basedOn w:val="599"/>
    <w:qFormat/>
    <w:pPr>
      <w:suppressLineNumbers/>
    </w:pPr>
    <w:rPr>
      <w:rFonts w:cs="Lohit Devanagari"/>
    </w:rPr>
  </w:style>
  <w:style w:type="paragraph" w:styleId="606">
    <w:name w:val="Table Contents"/>
    <w:basedOn w:val="599"/>
    <w:qFormat/>
    <w:pPr>
      <w:widowControl w:val="off"/>
      <w:suppressLineNumbers/>
    </w:pPr>
  </w:style>
  <w:style w:type="paragraph" w:styleId="607">
    <w:name w:val="Table Heading"/>
    <w:basedOn w:val="606"/>
    <w:qFormat/>
    <w:pPr>
      <w:jc w:val="center"/>
      <w:suppressLineNumbers/>
    </w:pPr>
    <w:rPr>
      <w:b/>
      <w:bCs/>
    </w:rPr>
  </w:style>
  <w:style w:type="character" w:styleId="4688" w:default="1">
    <w:name w:val="Default Paragraph Font"/>
    <w:uiPriority w:val="1"/>
    <w:semiHidden/>
    <w:unhideWhenUsed/>
  </w:style>
  <w:style w:type="numbering" w:styleId="4689" w:default="1">
    <w:name w:val="No List"/>
    <w:uiPriority w:val="99"/>
    <w:semiHidden/>
    <w:unhideWhenUsed/>
  </w:style>
  <w:style w:type="table" w:styleId="46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Ананьина Олеся Владимировна</dc:creator>
  <dc:description/>
  <dc:language>en-US</dc:language>
  <cp:revision>3</cp:revision>
  <dcterms:created xsi:type="dcterms:W3CDTF">2026-10-08T06:27:00Z</dcterms:created>
  <dcterms:modified xsi:type="dcterms:W3CDTF">2026-10-08T06:33:41Z</dcterms:modified>
</cp:coreProperties>
</file>